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36546" w14:textId="77777777" w:rsidR="002C4DD1" w:rsidRDefault="002C4DD1" w:rsidP="002C4DD1">
      <w:r>
        <w:t xml:space="preserve">Équipement de protection individuelle 23 octobre 2019 </w:t>
      </w:r>
    </w:p>
    <w:p w14:paraId="61810F9C" w14:textId="77777777" w:rsidR="002C4DD1" w:rsidRDefault="002C4DD1" w:rsidP="002C4DD1">
      <w:r>
        <w:t xml:space="preserve"> </w:t>
      </w:r>
    </w:p>
    <w:p w14:paraId="2F40C411" w14:textId="77777777" w:rsidR="002C4DD1" w:rsidRDefault="002C4DD1" w:rsidP="002C4DD1">
      <w:r>
        <w:t xml:space="preserve">Le travailleur doit porter : </w:t>
      </w:r>
    </w:p>
    <w:p w14:paraId="62AE8555" w14:textId="77777777" w:rsidR="002C4DD1" w:rsidRDefault="002C4DD1" w:rsidP="002C4DD1">
      <w:r>
        <w:t xml:space="preserve"> Un casque de sécurité conforme à la norme ANSI Z89.1, EN 397 ou CAN/CSA Z94.1 et dont la couronne de fixation est bien </w:t>
      </w:r>
      <w:proofErr w:type="gramStart"/>
      <w:r>
        <w:t>ajusté</w:t>
      </w:r>
      <w:proofErr w:type="gramEnd"/>
      <w:r>
        <w:t xml:space="preserve">. </w:t>
      </w:r>
    </w:p>
    <w:p w14:paraId="5C3E00D1" w14:textId="77777777" w:rsidR="002C4DD1" w:rsidRDefault="002C4DD1" w:rsidP="002C4DD1">
      <w:r>
        <w:t xml:space="preserve">N.B.- Vérifier la flexibilité du casque selon la méthode reconnue. </w:t>
      </w:r>
    </w:p>
    <w:p w14:paraId="51B24431" w14:textId="77777777" w:rsidR="002C4DD1" w:rsidRDefault="002C4DD1" w:rsidP="002C4DD1">
      <w:r>
        <w:t xml:space="preserve"> </w:t>
      </w:r>
    </w:p>
    <w:p w14:paraId="3EEEE5B7" w14:textId="77777777" w:rsidR="002C4DD1" w:rsidRDefault="002C4DD1" w:rsidP="002C4DD1">
      <w:r>
        <w:t xml:space="preserve"> Des lunettes de sécurité conformes à la norme CAN/CSA-Z94.3 ou ANSI Z87.1 ou un écran facial ou les deux. </w:t>
      </w:r>
    </w:p>
    <w:p w14:paraId="6DEF761E" w14:textId="77777777" w:rsidR="002C4DD1" w:rsidRDefault="002C4DD1" w:rsidP="002C4DD1">
      <w:r>
        <w:t xml:space="preserve"> </w:t>
      </w:r>
    </w:p>
    <w:p w14:paraId="16935888" w14:textId="77777777" w:rsidR="002C4DD1" w:rsidRDefault="002C4DD1" w:rsidP="002C4DD1">
      <w:r>
        <w:t xml:space="preserve"> Des protecteurs auditifs (coquilles ou bouchons) conforme à la norme CAN/CSA-Z94.2. </w:t>
      </w:r>
    </w:p>
    <w:p w14:paraId="2DB82828" w14:textId="77777777" w:rsidR="002C4DD1" w:rsidRDefault="002C4DD1" w:rsidP="002C4DD1">
      <w:r>
        <w:t xml:space="preserve"> </w:t>
      </w:r>
    </w:p>
    <w:p w14:paraId="0CE95CB4" w14:textId="77777777" w:rsidR="002C4DD1" w:rsidRDefault="002C4DD1" w:rsidP="002C4DD1">
      <w:r>
        <w:t xml:space="preserve"> Le port de gants ou moufles qui assurent une adhérence sur les poignées est obligatoire pour tout travailleur qui utilise une scie à chaîne. </w:t>
      </w:r>
    </w:p>
    <w:p w14:paraId="6F961485" w14:textId="77777777" w:rsidR="002C4DD1" w:rsidRDefault="002C4DD1" w:rsidP="002C4DD1">
      <w:r>
        <w:t xml:space="preserve"> </w:t>
      </w:r>
    </w:p>
    <w:p w14:paraId="6B9E15D2" w14:textId="77777777" w:rsidR="002C4DD1" w:rsidRDefault="002C4DD1" w:rsidP="002C4DD1">
      <w:r>
        <w:t xml:space="preserve"> Chaussures de sécurité avec semelles antidérapantes et protection contre les coups de scie à chaîne portant le symbole    </w:t>
      </w:r>
      <w:proofErr w:type="gramStart"/>
      <w:r>
        <w:t>ou  conformes</w:t>
      </w:r>
      <w:proofErr w:type="gramEnd"/>
      <w:r>
        <w:t xml:space="preserve"> à la norme CAN/CSA Z195 ou ISO 17249 ; </w:t>
      </w:r>
    </w:p>
    <w:p w14:paraId="2AB7FB86" w14:textId="77777777" w:rsidR="002C4DD1" w:rsidRDefault="002C4DD1" w:rsidP="002C4DD1">
      <w:r>
        <w:t xml:space="preserve"> </w:t>
      </w:r>
    </w:p>
    <w:p w14:paraId="6F38FC3F" w14:textId="77777777" w:rsidR="002C4DD1" w:rsidRDefault="002C4DD1" w:rsidP="002C4DD1">
      <w:r>
        <w:t xml:space="preserve"> Un pantalon ou des jambières avec protection contre les coups de scie à chaîne conforme à l’une des normes suivantes : CAN/BNQ 1923-450M91, catégorie A,  </w:t>
      </w:r>
    </w:p>
    <w:p w14:paraId="78320268" w14:textId="77777777" w:rsidR="002C4DD1" w:rsidRDefault="002C4DD1" w:rsidP="002C4DD1">
      <w:r>
        <w:t xml:space="preserve"> </w:t>
      </w:r>
    </w:p>
    <w:p w14:paraId="319343FF" w14:textId="77777777" w:rsidR="002C4DD1" w:rsidRDefault="002C4DD1" w:rsidP="002C4DD1">
      <w:r>
        <w:t xml:space="preserve"> NF EN 381-5, Vêtements de protection pour utilisateurs de scies à chaîne tenues à la main – partie 5 : Exigences pour protège-jambes. </w:t>
      </w:r>
    </w:p>
    <w:p w14:paraId="79A45CFC" w14:textId="77777777" w:rsidR="002C4DD1" w:rsidRDefault="002C4DD1" w:rsidP="002C4DD1">
      <w:r>
        <w:t xml:space="preserve"> </w:t>
      </w:r>
    </w:p>
    <w:p w14:paraId="31901719" w14:textId="77777777" w:rsidR="002C4DD1" w:rsidRDefault="002C4DD1" w:rsidP="002C4DD1">
      <w:r>
        <w:t xml:space="preserve"> ASTM F3325, catégorie A, C ou D, Standard </w:t>
      </w:r>
      <w:proofErr w:type="spellStart"/>
      <w:r>
        <w:t>Specification</w:t>
      </w:r>
      <w:proofErr w:type="spellEnd"/>
      <w:r>
        <w:t xml:space="preserve"> for </w:t>
      </w:r>
      <w:proofErr w:type="spellStart"/>
      <w:r>
        <w:t>LegProtective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 for </w:t>
      </w:r>
      <w:proofErr w:type="spellStart"/>
      <w:r>
        <w:t>Chainsaw</w:t>
      </w:r>
      <w:proofErr w:type="spellEnd"/>
      <w:r>
        <w:t xml:space="preserve"> </w:t>
      </w:r>
      <w:proofErr w:type="spellStart"/>
      <w:r>
        <w:t>Users</w:t>
      </w:r>
      <w:proofErr w:type="spellEnd"/>
      <w:r>
        <w:t xml:space="preserve">. </w:t>
      </w:r>
    </w:p>
    <w:p w14:paraId="7FD2F51E" w14:textId="77777777" w:rsidR="002C4DD1" w:rsidRDefault="002C4DD1" w:rsidP="002C4DD1">
      <w:r>
        <w:t xml:space="preserve"> </w:t>
      </w:r>
    </w:p>
    <w:p w14:paraId="5B127456" w14:textId="77777777" w:rsidR="002C4DD1" w:rsidRDefault="002C4DD1" w:rsidP="002C4DD1">
      <w:r>
        <w:t xml:space="preserve"> Il doit avoir sur lui un pansement compressif. </w:t>
      </w:r>
    </w:p>
    <w:p w14:paraId="25235BD4" w14:textId="6E05EB92" w:rsidR="00327DE1" w:rsidRDefault="002C4DD1" w:rsidP="002C4DD1">
      <w:r>
        <w:t>Le port des équipements de protection individuelle ne vous exempte pas de la nécessité d’éliminer les dangers ou de réduire les risques.</w:t>
      </w:r>
      <w:bookmarkStart w:id="0" w:name="_GoBack"/>
      <w:bookmarkEnd w:id="0"/>
    </w:p>
    <w:sectPr w:rsidR="00327DE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DD1"/>
    <w:rsid w:val="002C4DD1"/>
    <w:rsid w:val="00762135"/>
    <w:rsid w:val="00D9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256D1"/>
  <w15:chartTrackingRefBased/>
  <w15:docId w15:val="{4653AB06-BE82-4E9F-B4AB-3BEE90ED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1189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Gignac</dc:creator>
  <cp:keywords/>
  <dc:description/>
  <cp:lastModifiedBy>Martine Gignac</cp:lastModifiedBy>
  <cp:revision>1</cp:revision>
  <dcterms:created xsi:type="dcterms:W3CDTF">2020-01-17T14:43:00Z</dcterms:created>
  <dcterms:modified xsi:type="dcterms:W3CDTF">2020-01-17T14:44:00Z</dcterms:modified>
</cp:coreProperties>
</file>